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1" w:rsidRDefault="006E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257EB7">
      <w:pPr>
        <w:spacing w:after="0" w:line="240" w:lineRule="auto"/>
        <w:jc w:val="center"/>
        <w:rPr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1588D" w:rsidRPr="00173ABE">
        <w:rPr>
          <w:rFonts w:ascii="Times New Roman" w:hAnsi="Times New Roman" w:cs="Times New Roman"/>
          <w:sz w:val="24"/>
          <w:szCs w:val="24"/>
          <w:lang w:val="en-US"/>
        </w:rPr>
        <w:t>rogram</w:t>
      </w:r>
    </w:p>
    <w:p w:rsidR="006E2DA1" w:rsidRPr="00173ABE" w:rsidRDefault="0041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3AB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the 4</w:t>
      </w:r>
      <w:r w:rsidRPr="00173A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Annual conference </w:t>
      </w:r>
    </w:p>
    <w:p w:rsidR="006E2DA1" w:rsidRPr="00173ABE" w:rsidRDefault="006E2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E2DA1" w:rsidRPr="00173ABE" w:rsidRDefault="00415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3ABE">
        <w:rPr>
          <w:rFonts w:ascii="Times New Roman" w:hAnsi="Times New Roman" w:cs="Times New Roman"/>
          <w:b/>
          <w:sz w:val="28"/>
          <w:szCs w:val="28"/>
          <w:lang w:val="en-US"/>
        </w:rPr>
        <w:t>Comparative media research in today’s world</w:t>
      </w:r>
    </w:p>
    <w:p w:rsidR="006E2DA1" w:rsidRPr="00173ABE" w:rsidRDefault="0041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New Methodologies and Approaches</w:t>
      </w:r>
    </w:p>
    <w:p w:rsidR="006E2DA1" w:rsidRPr="00173ABE" w:rsidRDefault="006E2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E2DA1" w:rsidRPr="00173ABE" w:rsidRDefault="0041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>April 20, 2016</w:t>
      </w:r>
    </w:p>
    <w:p w:rsidR="006E2DA1" w:rsidRPr="00173ABE" w:rsidRDefault="0041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State University</w:t>
      </w:r>
    </w:p>
    <w:p w:rsidR="006E2DA1" w:rsidRPr="00173ABE" w:rsidRDefault="006E2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9.00 – 9.15 – Welcome speeches 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9.15 – 10.30 – Podium discussion ‘The role of academic journals in today’s media science’ 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Participants: 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>Larry Gross (University of Southern California, USA)</w:t>
      </w:r>
    </w:p>
    <w:p w:rsidR="006E2DA1" w:rsidRPr="00173ABE" w:rsidRDefault="0041588D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Susanne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Fengler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(Technical University of Dortmund, Germany)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Nico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Carpentier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(Uppsala University, Sweden)</w:t>
      </w:r>
    </w:p>
    <w:p w:rsidR="006E2DA1" w:rsidRPr="00173ABE" w:rsidRDefault="00C47F6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>Anna Litvinenko</w:t>
      </w:r>
      <w:r w:rsidR="0041588D"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1588D" w:rsidRPr="00173ABE"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 w:rsidR="0041588D"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Russia</w:t>
      </w: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Freie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Universit</w:t>
      </w:r>
      <w:r w:rsidR="007D3CD0" w:rsidRPr="00173ABE">
        <w:rPr>
          <w:rFonts w:ascii="Times New Roman" w:hAnsi="Times New Roman" w:cs="Times New Roman"/>
          <w:sz w:val="24"/>
          <w:szCs w:val="24"/>
          <w:lang w:val="en-US"/>
        </w:rPr>
        <w:t>ät</w:t>
      </w:r>
      <w:proofErr w:type="spellEnd"/>
      <w:r w:rsidR="007D3CD0"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Berlin</w:t>
      </w:r>
      <w:r w:rsidR="00257EB7" w:rsidRPr="00173ABE">
        <w:rPr>
          <w:rFonts w:ascii="Times New Roman" w:hAnsi="Times New Roman" w:cs="Times New Roman"/>
          <w:sz w:val="24"/>
          <w:szCs w:val="24"/>
          <w:lang w:val="en-US"/>
        </w:rPr>
        <w:t>, Germany</w:t>
      </w:r>
      <w:r w:rsidR="0041588D" w:rsidRPr="00173A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Moderator: Svetlana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Bodrunova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10.30 – 11.00 – coffee break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11.00 – 11.45 –</w:t>
      </w: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Keynote speech. Larry Gross (USA). </w:t>
      </w:r>
      <w:r w:rsidR="00065DC8" w:rsidRPr="00173ABE">
        <w:rPr>
          <w:rFonts w:ascii="Times New Roman" w:hAnsi="Times New Roman" w:cs="Times New Roman"/>
          <w:sz w:val="24"/>
          <w:szCs w:val="24"/>
          <w:lang w:val="en-US"/>
        </w:rPr>
        <w:t>Lessons from a Half Century of Media Research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11.45 – 12.30 – Keynote speech. Nico </w:t>
      </w:r>
      <w:proofErr w:type="spellStart"/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Carpentier</w:t>
      </w:r>
      <w:proofErr w:type="spellEnd"/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(Sweden).</w:t>
      </w: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Comparing what and how? Nomadic research as an alternative for comparative studies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12.30 – 14.00 – Panel 1. Comparative media research: beyond Euro-Atlantics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Moderator: Dmitry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Gavra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7F6B" w:rsidRPr="00173ABE" w:rsidRDefault="00C47F6B" w:rsidP="00C47F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>Discussant: Larry Gross (USC)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Kaarle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Nordenstreng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(Finland) 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i/>
          <w:color w:val="000000"/>
          <w:sz w:val="23"/>
          <w:szCs w:val="23"/>
          <w:lang w:val="en-US"/>
        </w:rPr>
      </w:pPr>
      <w:r w:rsidRPr="00173ABE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BRICS as a catalyst of rethinking media systems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Gelya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Filatkina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(Russia) 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Political leadership and media in Latin America 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Bettina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Haasen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(Germany)</w:t>
      </w:r>
    </w:p>
    <w:p w:rsidR="006E2DA1" w:rsidRPr="00173ABE" w:rsidRDefault="0041588D">
      <w:pPr>
        <w:spacing w:after="0"/>
        <w:jc w:val="both"/>
        <w:rPr>
          <w:lang w:val="en-US"/>
        </w:rPr>
      </w:pPr>
      <w:r w:rsidRPr="00173A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Applying Bourdieu’s concept of habitus to the case of journalism in Burundi in times of conflict </w:t>
      </w:r>
    </w:p>
    <w:p w:rsidR="006E2DA1" w:rsidRPr="00173ABE" w:rsidRDefault="0041588D">
      <w:pPr>
        <w:spacing w:after="0"/>
        <w:ind w:firstLine="708"/>
        <w:rPr>
          <w:lang w:val="en-US"/>
        </w:rPr>
      </w:pPr>
      <w:r w:rsidRPr="00173ABE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Florian Meissner (Germany)</w:t>
      </w:r>
    </w:p>
    <w:p w:rsidR="006E2DA1" w:rsidRPr="00173ABE" w:rsidRDefault="0041588D">
      <w:pPr>
        <w:spacing w:after="0"/>
        <w:jc w:val="both"/>
        <w:rPr>
          <w:lang w:val="en-US"/>
        </w:rPr>
      </w:pPr>
      <w:r w:rsidRPr="00173AB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Journalism and disasters from a cultural perspective. A comparative reflection of German and Japanese media reporting of 'Fukushima </w:t>
      </w:r>
    </w:p>
    <w:p w:rsidR="006E2DA1" w:rsidRPr="00173ABE" w:rsidRDefault="006E2DA1">
      <w:pPr>
        <w:spacing w:after="0"/>
        <w:rPr>
          <w:rStyle w:val="a6"/>
          <w:rFonts w:ascii="Open Sans" w:hAnsi="Open Sans"/>
          <w:sz w:val="21"/>
          <w:szCs w:val="21"/>
          <w:shd w:val="clear" w:color="auto" w:fill="FFFFFF"/>
          <w:lang w:val="en-US"/>
        </w:rPr>
      </w:pPr>
    </w:p>
    <w:p w:rsidR="006E2DA1" w:rsidRPr="00173ABE" w:rsidRDefault="0041588D">
      <w:pPr>
        <w:spacing w:after="0"/>
        <w:rPr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14.00 – 15.00 – Lunch break 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15.00 – 16.30 – Panel 2. Comparing democracies and non-democracies: the art of possible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Moderator: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Kamilla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Nigmatullina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7F6B" w:rsidRPr="00173ABE" w:rsidRDefault="00C47F6B" w:rsidP="00C47F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>Discussant: Dirk-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Claas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Ulrich (Tech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Dortmund)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Susanne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Fengler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(Germany)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Coverage of the Ukrainian conflict in </w:t>
      </w:r>
      <w:r w:rsidR="00257EB7" w:rsidRPr="00173ABE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countries: how and why Russia stands out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Miessler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(Czech Republic – Hong Kong)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>Trajectories of media landscapes and their comparative analysis: a conflictual approach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lastRenderedPageBreak/>
        <w:t>Kristyna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Vyslouzilova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(Czech Republic)</w:t>
      </w:r>
    </w:p>
    <w:p w:rsidR="006E2DA1" w:rsidRPr="00173ABE" w:rsidRDefault="0041588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>Measuring audience satisfaction with public service media: A way to increase public engagement?</w:t>
      </w:r>
    </w:p>
    <w:p w:rsidR="00257EB7" w:rsidRPr="00173ABE" w:rsidRDefault="00257EB7" w:rsidP="00257EB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Smolyarova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(Russia)</w:t>
      </w:r>
    </w:p>
    <w:p w:rsidR="00257EB7" w:rsidRPr="00173ABE" w:rsidRDefault="00257EB7" w:rsidP="00257EB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Beyond the national media system: studying journalistic cultures in Russian diaspora media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16.30 – 18.00 – Panel 3. Russia within comparative research frameworks: methods and results</w:t>
      </w:r>
    </w:p>
    <w:p w:rsidR="006E2DA1" w:rsidRPr="00173ABE" w:rsidRDefault="0041588D">
      <w:pPr>
        <w:spacing w:after="0"/>
        <w:rPr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Moderator: Anna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Smoliarova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Discussant: Elena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Vartanova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(MSU) 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>Anna Litvinenko (Russia – Germany)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>Mapping comment sections in Post-Soviet countries: methodology and first results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Svetlana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Bodrunova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(Russia)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migranty</w:t>
      </w:r>
      <w:proofErr w:type="spellEnd"/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 the same? Attitudes to the re-settlers from post-Soviet South in Russian blogs and how they were detected</w:t>
      </w:r>
    </w:p>
    <w:p w:rsidR="006E2DA1" w:rsidRPr="00173ABE" w:rsidRDefault="0041588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Sergey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Logunova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(Russia)</w:t>
      </w:r>
    </w:p>
    <w:p w:rsidR="006E2DA1" w:rsidRPr="00173ABE" w:rsidRDefault="0041588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>The project ‘Index of digital literacy’: methodological experiments and comparative results</w:t>
      </w:r>
    </w:p>
    <w:p w:rsidR="00C47F6B" w:rsidRPr="00173ABE" w:rsidRDefault="00C47F6B" w:rsidP="00C47F6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Marina </w:t>
      </w:r>
      <w:proofErr w:type="spellStart"/>
      <w:r w:rsidRPr="00173ABE">
        <w:rPr>
          <w:rFonts w:ascii="Times New Roman" w:hAnsi="Times New Roman" w:cs="Times New Roman"/>
          <w:sz w:val="24"/>
          <w:szCs w:val="24"/>
          <w:lang w:val="en-US"/>
        </w:rPr>
        <w:t>Shilina</w:t>
      </w:r>
      <w:proofErr w:type="spellEnd"/>
      <w:r w:rsidRPr="00173ABE">
        <w:rPr>
          <w:rFonts w:ascii="Times New Roman" w:hAnsi="Times New Roman" w:cs="Times New Roman"/>
          <w:sz w:val="24"/>
          <w:szCs w:val="24"/>
          <w:lang w:val="en-US"/>
        </w:rPr>
        <w:t xml:space="preserve"> (Russia)</w:t>
      </w:r>
    </w:p>
    <w:p w:rsidR="00C47F6B" w:rsidRPr="00173ABE" w:rsidRDefault="00C47F6B" w:rsidP="00C47F6B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val="en-US" w:eastAsia="ru-RU"/>
        </w:rPr>
      </w:pPr>
      <w:r w:rsidRPr="00173AB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  <w:t>Changing the newest media models in data journalism: g</w:t>
      </w:r>
      <w:r w:rsidRPr="00173AB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lobal vs. Russian approaches and methodologies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173ABE" w:rsidRDefault="0041588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ABE">
        <w:rPr>
          <w:rFonts w:ascii="Times New Roman" w:hAnsi="Times New Roman" w:cs="Times New Roman"/>
          <w:b/>
          <w:sz w:val="24"/>
          <w:szCs w:val="24"/>
          <w:lang w:val="en-US"/>
        </w:rPr>
        <w:t>18.00 – 19.30 – Dinner for the conference participants</w:t>
      </w:r>
    </w:p>
    <w:p w:rsidR="006E2DA1" w:rsidRPr="00173ABE" w:rsidRDefault="006E2D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2DA1" w:rsidRPr="00C47F6B" w:rsidRDefault="0041588D">
      <w:pPr>
        <w:spacing w:after="0"/>
        <w:jc w:val="both"/>
        <w:rPr>
          <w:lang w:val="en-US"/>
        </w:rPr>
      </w:pP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>Some of the conference speakers will also give guest lectures, plenary speeches, and seminars within and around the 55</w:t>
      </w:r>
      <w:r w:rsidRPr="00173AB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173A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Forum ‘Media in Modern World’ (April 20-22, 2016), of which this conference is a part.</w:t>
      </w:r>
      <w:bookmarkStart w:id="0" w:name="_GoBack"/>
      <w:bookmarkEnd w:id="0"/>
    </w:p>
    <w:sectPr w:rsidR="006E2DA1" w:rsidRPr="00C47F6B">
      <w:pgSz w:w="11906" w:h="16838"/>
      <w:pgMar w:top="567" w:right="424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1"/>
    <w:rsid w:val="00065DC8"/>
    <w:rsid w:val="00173ABE"/>
    <w:rsid w:val="00257EB7"/>
    <w:rsid w:val="0041588D"/>
    <w:rsid w:val="006E2DA1"/>
    <w:rsid w:val="007D3CD0"/>
    <w:rsid w:val="00991CB9"/>
    <w:rsid w:val="00C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2B98"/>
  </w:style>
  <w:style w:type="character" w:customStyle="1" w:styleId="a4">
    <w:name w:val="Нижний колонтитул Знак"/>
    <w:basedOn w:val="a0"/>
    <w:uiPriority w:val="99"/>
    <w:qFormat/>
    <w:rsid w:val="006C2B98"/>
  </w:style>
  <w:style w:type="character" w:customStyle="1" w:styleId="a5">
    <w:name w:val="Текст выноски Знак"/>
    <w:basedOn w:val="a0"/>
    <w:uiPriority w:val="99"/>
    <w:semiHidden/>
    <w:qFormat/>
    <w:rsid w:val="006C2B9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96326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6C2B9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C2B9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C2B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525F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C2B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2B98"/>
  </w:style>
  <w:style w:type="character" w:customStyle="1" w:styleId="a4">
    <w:name w:val="Нижний колонтитул Знак"/>
    <w:basedOn w:val="a0"/>
    <w:uiPriority w:val="99"/>
    <w:qFormat/>
    <w:rsid w:val="006C2B98"/>
  </w:style>
  <w:style w:type="character" w:customStyle="1" w:styleId="a5">
    <w:name w:val="Текст выноски Знак"/>
    <w:basedOn w:val="a0"/>
    <w:uiPriority w:val="99"/>
    <w:semiHidden/>
    <w:qFormat/>
    <w:rsid w:val="006C2B9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96326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6C2B9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C2B9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C2B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525F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C2B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Кристина Игоревна Григорьева</cp:lastModifiedBy>
  <cp:revision>4</cp:revision>
  <dcterms:created xsi:type="dcterms:W3CDTF">2016-04-18T09:12:00Z</dcterms:created>
  <dcterms:modified xsi:type="dcterms:W3CDTF">2016-04-18T09:48:00Z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